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F816B" w14:textId="77777777" w:rsidR="006D54C2" w:rsidRPr="00651DE7" w:rsidRDefault="006D54C2" w:rsidP="006D54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1DE7">
        <w:rPr>
          <w:rFonts w:ascii="Times New Roman" w:hAnsi="Times New Roman" w:cs="Times New Roman"/>
          <w:b/>
          <w:bCs/>
          <w:sz w:val="28"/>
          <w:szCs w:val="28"/>
        </w:rPr>
        <w:t>Опросный лист</w:t>
      </w:r>
    </w:p>
    <w:p w14:paraId="46F48E68" w14:textId="77777777" w:rsidR="006D54C2" w:rsidRPr="00651DE7" w:rsidRDefault="006D54C2" w:rsidP="006D54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080FE3" w14:textId="77777777" w:rsidR="006D54C2" w:rsidRPr="00651DE7" w:rsidRDefault="006D54C2" w:rsidP="006D54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1DE7">
        <w:rPr>
          <w:rFonts w:ascii="Times New Roman" w:hAnsi="Times New Roman" w:cs="Times New Roman"/>
          <w:b/>
          <w:bCs/>
          <w:sz w:val="28"/>
          <w:szCs w:val="28"/>
        </w:rPr>
        <w:t>Холодильный шкаф 2500*800*2130, 5</w:t>
      </w:r>
      <w:r w:rsidRPr="00651DE7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651DE7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диапазон температур -22…-18</w:t>
      </w:r>
      <w:r w:rsidRPr="00651DE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651DE7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Ташкент:</w:t>
      </w:r>
      <w:r w:rsidRPr="00651D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35644B7" w14:textId="77777777" w:rsidR="006D54C2" w:rsidRPr="00651DE7" w:rsidRDefault="006D54C2" w:rsidP="006D5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</w:p>
    <w:p w14:paraId="7F9704BB" w14:textId="77777777" w:rsidR="006D54C2" w:rsidRPr="00651DE7" w:rsidRDefault="006D54C2" w:rsidP="006D5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 xml:space="preserve">1. </w:t>
      </w:r>
      <w:r w:rsidRPr="00651DE7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Шкаф температурный выносной холод Низкотемпературная</w:t>
      </w:r>
      <w:r w:rsidRPr="00651DE7">
        <w:rPr>
          <w:rFonts w:ascii="Times New Roman" w:hAnsi="Times New Roman" w:cs="Times New Roman"/>
          <w:sz w:val="28"/>
          <w:szCs w:val="28"/>
        </w:rPr>
        <w:t>:</w:t>
      </w:r>
    </w:p>
    <w:p w14:paraId="5F9D7B7C" w14:textId="77777777" w:rsidR="006D54C2" w:rsidRPr="00651DE7" w:rsidRDefault="006D54C2" w:rsidP="006D5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>- профиль двери алюминиевые</w:t>
      </w:r>
      <w:r w:rsidRPr="00651DE7">
        <w:rPr>
          <w:rFonts w:ascii="Times New Roman" w:hAnsi="Times New Roman" w:cs="Times New Roman"/>
          <w:sz w:val="28"/>
          <w:szCs w:val="28"/>
          <w:lang w:val="uz-Cyrl-UZ"/>
        </w:rPr>
        <w:t>, распашн</w:t>
      </w:r>
      <w:r w:rsidRPr="00651DE7">
        <w:rPr>
          <w:rFonts w:ascii="Times New Roman" w:hAnsi="Times New Roman" w:cs="Times New Roman"/>
          <w:sz w:val="28"/>
          <w:szCs w:val="28"/>
        </w:rPr>
        <w:t>ые;</w:t>
      </w:r>
    </w:p>
    <w:p w14:paraId="37972022" w14:textId="77777777" w:rsidR="006D54C2" w:rsidRPr="00651DE7" w:rsidRDefault="006D54C2" w:rsidP="006D5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</w:rPr>
        <w:t>- тип освещения и его интенсивность по всему объему витрины</w:t>
      </w:r>
      <w:r w:rsidRPr="00651DE7">
        <w:rPr>
          <w:rFonts w:ascii="Times New Roman" w:hAnsi="Times New Roman" w:cs="Times New Roman"/>
          <w:sz w:val="28"/>
          <w:szCs w:val="28"/>
          <w:lang w:val="uz-Cyrl-UZ"/>
        </w:rPr>
        <w:t>;</w:t>
      </w:r>
    </w:p>
    <w:p w14:paraId="3BB89B42" w14:textId="77777777" w:rsidR="006D54C2" w:rsidRPr="00651DE7" w:rsidRDefault="006D54C2" w:rsidP="006D5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>- размер не более: длина 2500 мм, ширина 800 ммм, высота 2130 мм</w:t>
      </w:r>
    </w:p>
    <w:p w14:paraId="342903D3" w14:textId="77777777" w:rsidR="006D54C2" w:rsidRPr="00651DE7" w:rsidRDefault="006D54C2" w:rsidP="006D5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>- комплектация 5 ряда полок, не менее 500 мм;</w:t>
      </w:r>
    </w:p>
    <w:p w14:paraId="24848F1E" w14:textId="77777777" w:rsidR="006D54C2" w:rsidRPr="00651DE7" w:rsidRDefault="006D54C2" w:rsidP="006D5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>- ширина ценникодержателя 40мм Прозрачный зацеп;</w:t>
      </w:r>
    </w:p>
    <w:p w14:paraId="0C734718" w14:textId="77777777" w:rsidR="006D54C2" w:rsidRPr="00651DE7" w:rsidRDefault="006D54C2" w:rsidP="006D5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>- диапазон температур -22…-18;</w:t>
      </w:r>
    </w:p>
    <w:p w14:paraId="3D7B2B5A" w14:textId="77777777" w:rsidR="006D54C2" w:rsidRPr="00651DE7" w:rsidRDefault="006D54C2" w:rsidP="006D5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>- вывод труб испарителя через базовый модуль;</w:t>
      </w:r>
    </w:p>
    <w:p w14:paraId="393AE80C" w14:textId="77777777" w:rsidR="006D54C2" w:rsidRPr="00651DE7" w:rsidRDefault="006D54C2" w:rsidP="006D5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 xml:space="preserve">- тип хладагента </w:t>
      </w:r>
      <w:r w:rsidRPr="00651DE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51DE7">
        <w:rPr>
          <w:rFonts w:ascii="Times New Roman" w:hAnsi="Times New Roman" w:cs="Times New Roman"/>
          <w:sz w:val="28"/>
          <w:szCs w:val="28"/>
        </w:rPr>
        <w:t>404</w:t>
      </w:r>
      <w:r w:rsidRPr="00651DE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51DE7">
        <w:rPr>
          <w:rFonts w:ascii="Times New Roman" w:hAnsi="Times New Roman" w:cs="Times New Roman"/>
          <w:sz w:val="28"/>
          <w:szCs w:val="28"/>
        </w:rPr>
        <w:t>;</w:t>
      </w:r>
    </w:p>
    <w:p w14:paraId="23E4F1B9" w14:textId="77777777" w:rsidR="006D54C2" w:rsidRPr="00651DE7" w:rsidRDefault="006D54C2" w:rsidP="006D5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 xml:space="preserve">- оформление внутренних, внешних и нижних элементов – </w:t>
      </w:r>
      <w:r w:rsidRPr="00651DE7">
        <w:rPr>
          <w:rFonts w:ascii="Times New Roman" w:hAnsi="Times New Roman" w:cs="Times New Roman"/>
          <w:sz w:val="28"/>
          <w:szCs w:val="28"/>
          <w:lang w:val="en-US"/>
        </w:rPr>
        <w:t>RAL</w:t>
      </w:r>
      <w:r w:rsidRPr="00651DE7">
        <w:rPr>
          <w:rFonts w:ascii="Times New Roman" w:hAnsi="Times New Roman" w:cs="Times New Roman"/>
          <w:sz w:val="28"/>
          <w:szCs w:val="28"/>
        </w:rPr>
        <w:t>7016 (антрацит)</w:t>
      </w:r>
      <w:r w:rsidRPr="00651DE7">
        <w:rPr>
          <w:rFonts w:ascii="Times New Roman" w:hAnsi="Times New Roman" w:cs="Times New Roman"/>
          <w:sz w:val="28"/>
          <w:szCs w:val="28"/>
          <w:lang w:val="uz-Cyrl-UZ"/>
        </w:rPr>
        <w:t>;</w:t>
      </w:r>
    </w:p>
    <w:p w14:paraId="211A0620" w14:textId="77777777" w:rsidR="006D54C2" w:rsidRPr="00651DE7" w:rsidRDefault="006D54C2" w:rsidP="006D5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>- размер не более: длина 19</w:t>
      </w:r>
      <w:r w:rsidRPr="00651DE7">
        <w:rPr>
          <w:rFonts w:ascii="Times New Roman" w:hAnsi="Times New Roman" w:cs="Times New Roman"/>
          <w:sz w:val="28"/>
          <w:szCs w:val="28"/>
        </w:rPr>
        <w:t>8</w:t>
      </w:r>
      <w:r w:rsidRPr="00651DE7">
        <w:rPr>
          <w:rFonts w:ascii="Times New Roman" w:hAnsi="Times New Roman" w:cs="Times New Roman"/>
          <w:sz w:val="28"/>
          <w:szCs w:val="28"/>
          <w:lang w:val="uz-Cyrl-UZ"/>
        </w:rPr>
        <w:t>0, ширина 800, высота 2130.</w:t>
      </w:r>
    </w:p>
    <w:p w14:paraId="7E69AAC6" w14:textId="77777777" w:rsidR="006D54C2" w:rsidRPr="00651DE7" w:rsidRDefault="006D54C2" w:rsidP="006D5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>- Сплит система INVOTEC SCROLL 3 HP NEGATIVE.</w:t>
      </w:r>
    </w:p>
    <w:p w14:paraId="36C97421" w14:textId="77777777" w:rsidR="006D54C2" w:rsidRPr="006D54C2" w:rsidRDefault="006D54C2" w:rsidP="006D5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978D5C0" w14:textId="77777777" w:rsidR="006D54C2" w:rsidRPr="00651DE7" w:rsidRDefault="006D54C2" w:rsidP="006D5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</w:rPr>
        <w:t>Экспо панель (канапе) должна иметь достаточную площадь для размещения на ней рекламной информации;</w:t>
      </w:r>
    </w:p>
    <w:p w14:paraId="5BAD16B1" w14:textId="77777777" w:rsidR="006D54C2" w:rsidRPr="00651DE7" w:rsidRDefault="006D54C2" w:rsidP="006D5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>марка компрессора – известные мировые бренды заслуживают большего доверия;</w:t>
      </w:r>
    </w:p>
    <w:p w14:paraId="1A4C6C61" w14:textId="77777777" w:rsidR="006D54C2" w:rsidRPr="00651DE7" w:rsidRDefault="006D54C2" w:rsidP="006D5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>тангенциальный вентилятор равномернее распределяет воздух внутри холодильника, чем осевой;</w:t>
      </w:r>
    </w:p>
    <w:p w14:paraId="00E6842F" w14:textId="77777777" w:rsidR="006D54C2" w:rsidRPr="00651DE7" w:rsidRDefault="006D54C2" w:rsidP="006D5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>частота решетки (влияет на устойчивость товара) и частота шага установки полок (облегчает перемещение полок по высоте);</w:t>
      </w:r>
    </w:p>
    <w:p w14:paraId="2669A25E" w14:textId="77777777" w:rsidR="006D54C2" w:rsidRPr="00651DE7" w:rsidRDefault="006D54C2" w:rsidP="006D5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1A3C3AA" w14:textId="77777777" w:rsidR="00CA23C8" w:rsidRDefault="00CA23C8"/>
    <w:sectPr w:rsidR="00CA23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4C2"/>
    <w:rsid w:val="000D119C"/>
    <w:rsid w:val="006D54C2"/>
    <w:rsid w:val="00CA23C8"/>
    <w:rsid w:val="00DD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8E850"/>
  <w15:chartTrackingRefBased/>
  <w15:docId w15:val="{C53DD068-27F3-4902-8E0C-320274624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54C2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Пазилов Дилшод Бахадирович</dc:creator>
  <cp:keywords/>
  <dc:description/>
  <cp:lastModifiedBy>Пазилов Дилшод Бахадирович</cp:lastModifiedBy>
  <cp:revision>2</cp:revision>
  <dcterms:created xsi:type="dcterms:W3CDTF">2023-07-03T04:46:00Z</dcterms:created>
  <dcterms:modified xsi:type="dcterms:W3CDTF">2023-07-03T04:46:00Z</dcterms:modified>
</cp:coreProperties>
</file>